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C81B14">
      <w:pPr>
        <w:pStyle w:val="Default"/>
        <w:jc w:val="center"/>
        <w:rPr>
          <w:color w:val="auto"/>
        </w:rPr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C81B14" w:rsidRDefault="00CB3860" w:rsidP="00C81B14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6D611C">
        <w:rPr>
          <w:color w:val="auto"/>
          <w:sz w:val="23"/>
          <w:szCs w:val="23"/>
        </w:rPr>
        <w:t>.</w:t>
      </w:r>
      <w:r w:rsidR="00766C55">
        <w:rPr>
          <w:color w:val="auto"/>
          <w:sz w:val="23"/>
          <w:szCs w:val="23"/>
        </w:rPr>
        <w:t xml:space="preserve"> Mauro Gasparre</w:t>
      </w:r>
    </w:p>
    <w:p w:rsidR="001E73F7" w:rsidRPr="00C81B14" w:rsidRDefault="00C81B14" w:rsidP="00C81B14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                                                                                            </w:t>
      </w:r>
      <w:r w:rsidR="00BF3826">
        <w:t>P.T.M.</w:t>
      </w:r>
    </w:p>
    <w:p w:rsidR="00DE4B79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C81B14" w:rsidRPr="00C81B14">
        <w:rPr>
          <w:rFonts w:ascii="Times New Roman" w:hAnsi="Times New Roman" w:cs="Times New Roman"/>
          <w:b/>
          <w:u w:val="single"/>
        </w:rPr>
        <w:t>04 OTTOBRE</w:t>
      </w:r>
      <w:r w:rsidR="00347BCC">
        <w:rPr>
          <w:rFonts w:ascii="Times New Roman" w:hAnsi="Times New Roman" w:cs="Times New Roman"/>
          <w:b/>
          <w:u w:val="single"/>
        </w:rPr>
        <w:t xml:space="preserve">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180676">
        <w:rPr>
          <w:rFonts w:ascii="Times New Roman" w:hAnsi="Times New Roman" w:cs="Times New Roman"/>
          <w:b/>
          <w:u w:val="single"/>
        </w:rPr>
        <w:t>4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155CA0">
        <w:rPr>
          <w:rFonts w:ascii="Times New Roman" w:hAnsi="Times New Roman" w:cs="Times New Roman"/>
        </w:rPr>
        <w:t>0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>Torres, P.zza 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="002D79D2">
        <w:rPr>
          <w:rFonts w:ascii="Times New Roman" w:hAnsi="Times New Roman" w:cs="Times New Roman"/>
        </w:rPr>
        <w:t xml:space="preserve"> </w:t>
      </w:r>
      <w:r w:rsidR="00766C55">
        <w:rPr>
          <w:rFonts w:ascii="Times New Roman" w:hAnsi="Times New Roman" w:cs="Times New Roman"/>
        </w:rPr>
        <w:t>situata al primo piano</w:t>
      </w:r>
      <w:r w:rsidR="00F16FAF">
        <w:rPr>
          <w:rFonts w:ascii="Times New Roman" w:hAnsi="Times New Roman" w:cs="Times New Roman"/>
        </w:rPr>
        <w:t xml:space="preserve">, </w:t>
      </w:r>
      <w:r w:rsidR="00555C0A">
        <w:rPr>
          <w:rFonts w:ascii="Times New Roman" w:hAnsi="Times New Roman" w:cs="Times New Roman"/>
        </w:rPr>
        <w:t>siano così divisi:</w:t>
      </w:r>
    </w:p>
    <w:tbl>
      <w:tblPr>
        <w:tblStyle w:val="Grigliatabella"/>
        <w:tblW w:w="10060" w:type="dxa"/>
        <w:tblLook w:val="04A0" w:firstRow="1" w:lastRow="0" w:firstColumn="1" w:lastColumn="0" w:noHBand="0" w:noVBand="1"/>
      </w:tblPr>
      <w:tblGrid>
        <w:gridCol w:w="2348"/>
        <w:gridCol w:w="2467"/>
        <w:gridCol w:w="2126"/>
        <w:gridCol w:w="3119"/>
      </w:tblGrid>
      <w:tr w:rsidR="009E2CC3" w:rsidTr="00C81B14">
        <w:trPr>
          <w:trHeight w:val="876"/>
        </w:trPr>
        <w:tc>
          <w:tcPr>
            <w:tcW w:w="2348" w:type="dxa"/>
          </w:tcPr>
          <w:p w:rsidR="009E2CC3" w:rsidRPr="007B08FF" w:rsidRDefault="00DB371F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  <w:sz w:val="28"/>
                <w:szCs w:val="28"/>
              </w:rPr>
              <w:t>ORDINE DI TRATTAZIONE</w:t>
            </w:r>
          </w:p>
        </w:tc>
        <w:tc>
          <w:tcPr>
            <w:tcW w:w="2467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2126" w:type="dxa"/>
          </w:tcPr>
          <w:p w:rsidR="009E2CC3" w:rsidRPr="007B08FF" w:rsidRDefault="009E2CC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3119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467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1502/20</w:t>
            </w:r>
          </w:p>
        </w:tc>
        <w:tc>
          <w:tcPr>
            <w:tcW w:w="2126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6055/17</w:t>
            </w:r>
          </w:p>
        </w:tc>
        <w:tc>
          <w:tcPr>
            <w:tcW w:w="3119" w:type="dxa"/>
          </w:tcPr>
          <w:p w:rsidR="0000160A" w:rsidRPr="00DB371F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09.00</w:t>
            </w: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1388/23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4360/19</w:t>
            </w:r>
          </w:p>
        </w:tc>
        <w:tc>
          <w:tcPr>
            <w:tcW w:w="3119" w:type="dxa"/>
          </w:tcPr>
          <w:p w:rsidR="0000160A" w:rsidRPr="00DB371F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1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811/19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5129/17</w:t>
            </w:r>
          </w:p>
        </w:tc>
        <w:tc>
          <w:tcPr>
            <w:tcW w:w="3119" w:type="dxa"/>
          </w:tcPr>
          <w:p w:rsidR="0000160A" w:rsidRPr="00DB371F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09.2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732/22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1000/20</w:t>
            </w:r>
          </w:p>
        </w:tc>
        <w:tc>
          <w:tcPr>
            <w:tcW w:w="3119" w:type="dxa"/>
          </w:tcPr>
          <w:p w:rsidR="0000160A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09.30</w:t>
            </w: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2342/22</w:t>
            </w:r>
          </w:p>
        </w:tc>
        <w:tc>
          <w:tcPr>
            <w:tcW w:w="2126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2015/20</w:t>
            </w:r>
          </w:p>
        </w:tc>
        <w:tc>
          <w:tcPr>
            <w:tcW w:w="3119" w:type="dxa"/>
          </w:tcPr>
          <w:p w:rsidR="0000160A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09.40</w:t>
            </w: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814/22</w:t>
            </w:r>
          </w:p>
        </w:tc>
        <w:tc>
          <w:tcPr>
            <w:tcW w:w="2126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5585/18</w:t>
            </w:r>
          </w:p>
        </w:tc>
        <w:tc>
          <w:tcPr>
            <w:tcW w:w="3119" w:type="dxa"/>
          </w:tcPr>
          <w:p w:rsidR="0000160A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09.50</w:t>
            </w: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873/24</w:t>
            </w:r>
          </w:p>
        </w:tc>
        <w:tc>
          <w:tcPr>
            <w:tcW w:w="2126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4229/20</w:t>
            </w:r>
          </w:p>
        </w:tc>
        <w:tc>
          <w:tcPr>
            <w:tcW w:w="3119" w:type="dxa"/>
          </w:tcPr>
          <w:p w:rsidR="0000160A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10.00</w:t>
            </w: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00160A" w:rsidRPr="0000160A" w:rsidRDefault="0000160A" w:rsidP="0000160A">
            <w:pPr>
              <w:widowControl w:val="0"/>
              <w:autoSpaceDE w:val="0"/>
              <w:autoSpaceDN w:val="0"/>
              <w:adjustRightInd w:val="0"/>
              <w:ind w:right="216"/>
              <w:rPr>
                <w:b/>
                <w:color w:val="000000"/>
                <w:sz w:val="28"/>
                <w:szCs w:val="28"/>
              </w:rPr>
            </w:pPr>
            <w:r w:rsidRPr="0000160A">
              <w:rPr>
                <w:b/>
                <w:color w:val="000000"/>
                <w:sz w:val="28"/>
                <w:szCs w:val="28"/>
              </w:rPr>
              <w:t>725/24</w:t>
            </w:r>
          </w:p>
        </w:tc>
        <w:tc>
          <w:tcPr>
            <w:tcW w:w="2126" w:type="dxa"/>
            <w:shd w:val="clear" w:color="auto" w:fill="auto"/>
          </w:tcPr>
          <w:p w:rsidR="0000160A" w:rsidRPr="0000160A" w:rsidRDefault="0000160A" w:rsidP="0000160A">
            <w:pPr>
              <w:widowControl w:val="0"/>
              <w:autoSpaceDE w:val="0"/>
              <w:autoSpaceDN w:val="0"/>
              <w:adjustRightInd w:val="0"/>
              <w:ind w:right="216"/>
              <w:rPr>
                <w:b/>
                <w:color w:val="000000"/>
                <w:sz w:val="28"/>
                <w:szCs w:val="28"/>
              </w:rPr>
            </w:pPr>
            <w:r w:rsidRPr="0000160A">
              <w:rPr>
                <w:b/>
                <w:color w:val="000000"/>
                <w:sz w:val="28"/>
                <w:szCs w:val="28"/>
              </w:rPr>
              <w:t>1341/21</w:t>
            </w:r>
          </w:p>
        </w:tc>
        <w:tc>
          <w:tcPr>
            <w:tcW w:w="3119" w:type="dxa"/>
          </w:tcPr>
          <w:p w:rsidR="0000160A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10.10</w:t>
            </w: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25/22</w:t>
            </w:r>
          </w:p>
        </w:tc>
        <w:tc>
          <w:tcPr>
            <w:tcW w:w="2126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965/20</w:t>
            </w:r>
          </w:p>
        </w:tc>
        <w:tc>
          <w:tcPr>
            <w:tcW w:w="3119" w:type="dxa"/>
          </w:tcPr>
          <w:p w:rsidR="0000160A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10.20</w:t>
            </w: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1436/21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905/20</w:t>
            </w:r>
          </w:p>
        </w:tc>
        <w:tc>
          <w:tcPr>
            <w:tcW w:w="3119" w:type="dxa"/>
          </w:tcPr>
          <w:p w:rsidR="0000160A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10.30</w:t>
            </w: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698/21</w:t>
            </w:r>
          </w:p>
        </w:tc>
        <w:tc>
          <w:tcPr>
            <w:tcW w:w="2126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5825/17</w:t>
            </w:r>
          </w:p>
        </w:tc>
        <w:tc>
          <w:tcPr>
            <w:tcW w:w="3119" w:type="dxa"/>
          </w:tcPr>
          <w:p w:rsidR="0000160A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10.40</w:t>
            </w: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1974/23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2675/22</w:t>
            </w:r>
          </w:p>
        </w:tc>
        <w:tc>
          <w:tcPr>
            <w:tcW w:w="3119" w:type="dxa"/>
          </w:tcPr>
          <w:p w:rsidR="0000160A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10.50</w:t>
            </w: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2648/23</w:t>
            </w:r>
          </w:p>
        </w:tc>
        <w:tc>
          <w:tcPr>
            <w:tcW w:w="2126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5865/21</w:t>
            </w:r>
          </w:p>
        </w:tc>
        <w:tc>
          <w:tcPr>
            <w:tcW w:w="3119" w:type="dxa"/>
          </w:tcPr>
          <w:p w:rsidR="0000160A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11.00</w:t>
            </w: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00160A" w:rsidRPr="0000160A" w:rsidRDefault="0000160A" w:rsidP="0000160A">
            <w:pPr>
              <w:widowControl w:val="0"/>
              <w:autoSpaceDE w:val="0"/>
              <w:autoSpaceDN w:val="0"/>
              <w:adjustRightInd w:val="0"/>
              <w:ind w:right="216"/>
              <w:rPr>
                <w:b/>
                <w:color w:val="000000"/>
                <w:sz w:val="28"/>
                <w:szCs w:val="28"/>
              </w:rPr>
            </w:pPr>
            <w:r w:rsidRPr="0000160A">
              <w:rPr>
                <w:b/>
                <w:color w:val="000000"/>
                <w:sz w:val="28"/>
                <w:szCs w:val="28"/>
              </w:rPr>
              <w:t>29/22</w:t>
            </w:r>
          </w:p>
        </w:tc>
        <w:tc>
          <w:tcPr>
            <w:tcW w:w="2126" w:type="dxa"/>
            <w:shd w:val="clear" w:color="auto" w:fill="auto"/>
          </w:tcPr>
          <w:p w:rsidR="0000160A" w:rsidRPr="0000160A" w:rsidRDefault="0000160A" w:rsidP="0000160A">
            <w:pPr>
              <w:widowControl w:val="0"/>
              <w:autoSpaceDE w:val="0"/>
              <w:autoSpaceDN w:val="0"/>
              <w:adjustRightInd w:val="0"/>
              <w:ind w:right="216"/>
              <w:rPr>
                <w:b/>
                <w:color w:val="000000"/>
                <w:sz w:val="28"/>
                <w:szCs w:val="28"/>
              </w:rPr>
            </w:pPr>
            <w:r w:rsidRPr="0000160A">
              <w:rPr>
                <w:b/>
                <w:color w:val="000000"/>
                <w:sz w:val="28"/>
                <w:szCs w:val="28"/>
              </w:rPr>
              <w:t>5245/18</w:t>
            </w:r>
          </w:p>
        </w:tc>
        <w:tc>
          <w:tcPr>
            <w:tcW w:w="3119" w:type="dxa"/>
          </w:tcPr>
          <w:p w:rsidR="0000160A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11.10</w:t>
            </w: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206/21</w:t>
            </w:r>
          </w:p>
        </w:tc>
        <w:tc>
          <w:tcPr>
            <w:tcW w:w="2126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448/19</w:t>
            </w:r>
          </w:p>
        </w:tc>
        <w:tc>
          <w:tcPr>
            <w:tcW w:w="3119" w:type="dxa"/>
          </w:tcPr>
          <w:p w:rsidR="0000160A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11.20</w:t>
            </w: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1681/23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5381/20</w:t>
            </w:r>
          </w:p>
        </w:tc>
        <w:tc>
          <w:tcPr>
            <w:tcW w:w="3119" w:type="dxa"/>
          </w:tcPr>
          <w:p w:rsidR="0000160A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11.30</w:t>
            </w: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1324/22</w:t>
            </w:r>
          </w:p>
        </w:tc>
        <w:tc>
          <w:tcPr>
            <w:tcW w:w="2126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4495/19</w:t>
            </w:r>
          </w:p>
        </w:tc>
        <w:tc>
          <w:tcPr>
            <w:tcW w:w="3119" w:type="dxa"/>
          </w:tcPr>
          <w:p w:rsidR="0000160A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11.40</w:t>
            </w: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290/21</w:t>
            </w:r>
          </w:p>
        </w:tc>
        <w:tc>
          <w:tcPr>
            <w:tcW w:w="2126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2420/18</w:t>
            </w:r>
          </w:p>
        </w:tc>
        <w:tc>
          <w:tcPr>
            <w:tcW w:w="3119" w:type="dxa"/>
          </w:tcPr>
          <w:p w:rsidR="0000160A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11.50</w:t>
            </w: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2031/23</w:t>
            </w:r>
          </w:p>
        </w:tc>
        <w:tc>
          <w:tcPr>
            <w:tcW w:w="2126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675/17</w:t>
            </w:r>
          </w:p>
        </w:tc>
        <w:tc>
          <w:tcPr>
            <w:tcW w:w="3119" w:type="dxa"/>
          </w:tcPr>
          <w:p w:rsidR="0000160A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1142/23</w:t>
            </w:r>
          </w:p>
        </w:tc>
        <w:tc>
          <w:tcPr>
            <w:tcW w:w="2126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681/21</w:t>
            </w:r>
          </w:p>
        </w:tc>
        <w:tc>
          <w:tcPr>
            <w:tcW w:w="3119" w:type="dxa"/>
          </w:tcPr>
          <w:p w:rsidR="0000160A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00160A" w:rsidRPr="0000160A" w:rsidRDefault="0000160A" w:rsidP="0000160A">
            <w:pPr>
              <w:widowControl w:val="0"/>
              <w:autoSpaceDE w:val="0"/>
              <w:autoSpaceDN w:val="0"/>
              <w:adjustRightInd w:val="0"/>
              <w:ind w:right="216"/>
              <w:rPr>
                <w:b/>
                <w:color w:val="000000"/>
                <w:sz w:val="28"/>
                <w:szCs w:val="28"/>
              </w:rPr>
            </w:pPr>
            <w:r w:rsidRPr="0000160A">
              <w:rPr>
                <w:b/>
                <w:color w:val="000000"/>
                <w:sz w:val="28"/>
                <w:szCs w:val="28"/>
              </w:rPr>
              <w:t>962/22</w:t>
            </w:r>
          </w:p>
        </w:tc>
        <w:tc>
          <w:tcPr>
            <w:tcW w:w="2126" w:type="dxa"/>
            <w:shd w:val="clear" w:color="auto" w:fill="auto"/>
          </w:tcPr>
          <w:p w:rsidR="0000160A" w:rsidRPr="0000160A" w:rsidRDefault="0000160A" w:rsidP="0000160A">
            <w:pPr>
              <w:widowControl w:val="0"/>
              <w:autoSpaceDE w:val="0"/>
              <w:autoSpaceDN w:val="0"/>
              <w:adjustRightInd w:val="0"/>
              <w:ind w:right="216"/>
              <w:rPr>
                <w:b/>
                <w:color w:val="000000"/>
                <w:sz w:val="28"/>
                <w:szCs w:val="28"/>
              </w:rPr>
            </w:pPr>
            <w:r w:rsidRPr="0000160A">
              <w:rPr>
                <w:b/>
                <w:color w:val="000000"/>
                <w:sz w:val="28"/>
                <w:szCs w:val="28"/>
              </w:rPr>
              <w:t>812/21</w:t>
            </w:r>
          </w:p>
        </w:tc>
        <w:tc>
          <w:tcPr>
            <w:tcW w:w="3119" w:type="dxa"/>
          </w:tcPr>
          <w:p w:rsidR="0000160A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2034/21</w:t>
            </w:r>
          </w:p>
        </w:tc>
        <w:tc>
          <w:tcPr>
            <w:tcW w:w="2126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728/18</w:t>
            </w:r>
          </w:p>
        </w:tc>
        <w:tc>
          <w:tcPr>
            <w:tcW w:w="3119" w:type="dxa"/>
          </w:tcPr>
          <w:p w:rsidR="0000160A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702/20</w:t>
            </w:r>
          </w:p>
        </w:tc>
        <w:tc>
          <w:tcPr>
            <w:tcW w:w="2126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4295/17</w:t>
            </w:r>
          </w:p>
        </w:tc>
        <w:tc>
          <w:tcPr>
            <w:tcW w:w="3119" w:type="dxa"/>
          </w:tcPr>
          <w:p w:rsidR="0000160A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1288/21</w:t>
            </w:r>
          </w:p>
        </w:tc>
        <w:tc>
          <w:tcPr>
            <w:tcW w:w="2126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6125/18</w:t>
            </w:r>
          </w:p>
        </w:tc>
        <w:tc>
          <w:tcPr>
            <w:tcW w:w="3119" w:type="dxa"/>
          </w:tcPr>
          <w:p w:rsidR="0000160A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</w:p>
        </w:tc>
      </w:tr>
      <w:tr w:rsidR="0000160A" w:rsidTr="00742E34">
        <w:trPr>
          <w:trHeight w:val="226"/>
        </w:trPr>
        <w:tc>
          <w:tcPr>
            <w:tcW w:w="2348" w:type="dxa"/>
          </w:tcPr>
          <w:p w:rsidR="0000160A" w:rsidRPr="00F74183" w:rsidRDefault="0000160A" w:rsidP="0000160A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642/24</w:t>
            </w:r>
          </w:p>
        </w:tc>
        <w:tc>
          <w:tcPr>
            <w:tcW w:w="2126" w:type="dxa"/>
            <w:shd w:val="clear" w:color="auto" w:fill="auto"/>
          </w:tcPr>
          <w:p w:rsidR="0000160A" w:rsidRPr="0000160A" w:rsidRDefault="0000160A" w:rsidP="0000160A">
            <w:pPr>
              <w:jc w:val="both"/>
              <w:rPr>
                <w:b/>
                <w:sz w:val="28"/>
                <w:szCs w:val="28"/>
              </w:rPr>
            </w:pPr>
            <w:r w:rsidRPr="0000160A">
              <w:rPr>
                <w:b/>
                <w:sz w:val="28"/>
                <w:szCs w:val="28"/>
              </w:rPr>
              <w:t>4642/21</w:t>
            </w:r>
          </w:p>
        </w:tc>
        <w:tc>
          <w:tcPr>
            <w:tcW w:w="3119" w:type="dxa"/>
          </w:tcPr>
          <w:p w:rsidR="0000160A" w:rsidRDefault="0000160A" w:rsidP="0000160A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</w:p>
        </w:tc>
      </w:tr>
    </w:tbl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Dispone darsi notizia mediante pubblicazione nel sito web del Tribunale.</w:t>
      </w:r>
    </w:p>
    <w:p w:rsid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Manda alla Cancelleria dell’Ufficio per gli adempimenti di competenza.</w:t>
      </w:r>
    </w:p>
    <w:p w:rsidR="00C81B14" w:rsidRDefault="00C81B14" w:rsidP="004F0A84">
      <w:pPr>
        <w:spacing w:after="0" w:line="240" w:lineRule="auto"/>
        <w:rPr>
          <w:rFonts w:ascii="Times New Roman" w:hAnsi="Times New Roman" w:cs="Times New Roman"/>
        </w:rPr>
      </w:pPr>
    </w:p>
    <w:p w:rsidR="00C81B14" w:rsidRDefault="00C81B14" w:rsidP="004F0A84">
      <w:pPr>
        <w:spacing w:after="0" w:line="240" w:lineRule="auto"/>
        <w:rPr>
          <w:rFonts w:ascii="Times New Roman" w:hAnsi="Times New Roman" w:cs="Times New Roman"/>
        </w:rPr>
      </w:pPr>
    </w:p>
    <w:p w:rsidR="00C81B14" w:rsidRPr="00C81B14" w:rsidRDefault="0000160A" w:rsidP="00C81B1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Trani, 17</w:t>
      </w:r>
      <w:r w:rsidR="00C81B14" w:rsidRPr="00C81B14">
        <w:rPr>
          <w:rFonts w:ascii="Times New Roman" w:hAnsi="Times New Roman" w:cs="Times New Roman"/>
        </w:rPr>
        <w:t xml:space="preserve"> SETTEMBRE 2024 </w:t>
      </w:r>
    </w:p>
    <w:p w:rsidR="00C81B14" w:rsidRDefault="00C81B14" w:rsidP="004F0A84">
      <w:pPr>
        <w:spacing w:after="0" w:line="240" w:lineRule="auto"/>
        <w:rPr>
          <w:rFonts w:ascii="Times New Roman" w:hAnsi="Times New Roman" w:cs="Times New Roman"/>
        </w:rPr>
      </w:pPr>
    </w:p>
    <w:p w:rsidR="00C81B14" w:rsidRDefault="00C81B14" w:rsidP="004F0A84">
      <w:pPr>
        <w:spacing w:after="0" w:line="240" w:lineRule="auto"/>
        <w:rPr>
          <w:rFonts w:ascii="Times New Roman" w:hAnsi="Times New Roman" w:cs="Times New Roman"/>
        </w:rPr>
      </w:pPr>
    </w:p>
    <w:p w:rsidR="001570A1" w:rsidRDefault="00C81B14" w:rsidP="004F0A8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</w:t>
      </w:r>
      <w:r w:rsidR="00F9797A">
        <w:rPr>
          <w:rFonts w:ascii="Times New Roman" w:hAnsi="Times New Roman" w:cs="Times New Roman"/>
        </w:rPr>
        <w:t xml:space="preserve">                                                                      </w:t>
      </w:r>
      <w:r w:rsidR="004F0A84">
        <w:rPr>
          <w:rFonts w:ascii="Times New Roman" w:hAnsi="Times New Roman" w:cs="Times New Roman"/>
        </w:rPr>
        <w:t xml:space="preserve">                             </w:t>
      </w:r>
      <w:r w:rsidR="00F9797A" w:rsidRPr="00F9797A">
        <w:rPr>
          <w:rFonts w:ascii="Times New Roman" w:hAnsi="Times New Roman" w:cs="Times New Roman"/>
        </w:rPr>
        <w:t xml:space="preserve">Il </w:t>
      </w:r>
      <w:r w:rsidR="00F9797A">
        <w:rPr>
          <w:rFonts w:ascii="Times New Roman" w:hAnsi="Times New Roman" w:cs="Times New Roman"/>
        </w:rPr>
        <w:t>Giudice</w:t>
      </w:r>
      <w:r w:rsidR="00F64C72">
        <w:rPr>
          <w:rFonts w:ascii="Times New Roman" w:hAnsi="Times New Roman" w:cs="Times New Roman"/>
        </w:rPr>
        <w:t xml:space="preserve"> </w:t>
      </w:r>
    </w:p>
    <w:p w:rsidR="00BF3826" w:rsidRPr="00CB3860" w:rsidRDefault="00F9797A" w:rsidP="00DB371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</w:t>
      </w:r>
      <w:r w:rsidR="00933051">
        <w:rPr>
          <w:rFonts w:ascii="Times New Roman" w:hAnsi="Times New Roman" w:cs="Times New Roman"/>
        </w:rPr>
        <w:t xml:space="preserve">     </w:t>
      </w:r>
      <w:r w:rsidR="004F0A84">
        <w:rPr>
          <w:rFonts w:ascii="Times New Roman" w:hAnsi="Times New Roman" w:cs="Times New Roman"/>
        </w:rPr>
        <w:t xml:space="preserve">             </w:t>
      </w:r>
      <w:r>
        <w:rPr>
          <w:rFonts w:ascii="Times New Roman" w:hAnsi="Times New Roman" w:cs="Times New Roman"/>
        </w:rPr>
        <w:t xml:space="preserve">  </w:t>
      </w:r>
      <w:r w:rsidR="00F64C72">
        <w:rPr>
          <w:rFonts w:ascii="Times New Roman" w:hAnsi="Times New Roman" w:cs="Times New Roman"/>
        </w:rPr>
        <w:t>Avv. Mauro Gasparre</w:t>
      </w:r>
      <w:r>
        <w:rPr>
          <w:rFonts w:ascii="Times New Roman" w:hAnsi="Times New Roman" w:cs="Times New Roman"/>
        </w:rPr>
        <w:t xml:space="preserve"> </w:t>
      </w:r>
    </w:p>
    <w:sectPr w:rsidR="00BF3826" w:rsidRPr="00CB3860" w:rsidSect="00292F87">
      <w:headerReference w:type="default" r:id="rId9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4CAB" w:rsidRDefault="00AD4CAB" w:rsidP="00CB3860">
      <w:pPr>
        <w:spacing w:after="0" w:line="240" w:lineRule="auto"/>
      </w:pPr>
      <w:r>
        <w:separator/>
      </w:r>
    </w:p>
  </w:endnote>
  <w:endnote w:type="continuationSeparator" w:id="0">
    <w:p w:rsidR="00AD4CAB" w:rsidRDefault="00AD4CAB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4CAB" w:rsidRDefault="00AD4CAB" w:rsidP="00CB3860">
      <w:pPr>
        <w:spacing w:after="0" w:line="240" w:lineRule="auto"/>
      </w:pPr>
      <w:r>
        <w:separator/>
      </w:r>
    </w:p>
  </w:footnote>
  <w:footnote w:type="continuationSeparator" w:id="0">
    <w:p w:rsidR="00AD4CAB" w:rsidRDefault="00AD4CAB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CD52BC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643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160A"/>
    <w:rsid w:val="0000334A"/>
    <w:rsid w:val="00007D3E"/>
    <w:rsid w:val="000115D7"/>
    <w:rsid w:val="00013A13"/>
    <w:rsid w:val="00020ADC"/>
    <w:rsid w:val="00020E79"/>
    <w:rsid w:val="00065938"/>
    <w:rsid w:val="00066568"/>
    <w:rsid w:val="000857BA"/>
    <w:rsid w:val="000956FB"/>
    <w:rsid w:val="000974BE"/>
    <w:rsid w:val="000B4603"/>
    <w:rsid w:val="000B5BAE"/>
    <w:rsid w:val="000C76E8"/>
    <w:rsid w:val="000D159B"/>
    <w:rsid w:val="000D532D"/>
    <w:rsid w:val="000D6395"/>
    <w:rsid w:val="0010169A"/>
    <w:rsid w:val="00102BE9"/>
    <w:rsid w:val="0010750B"/>
    <w:rsid w:val="00114053"/>
    <w:rsid w:val="00117733"/>
    <w:rsid w:val="001267CF"/>
    <w:rsid w:val="00130167"/>
    <w:rsid w:val="00135BFA"/>
    <w:rsid w:val="00145FEC"/>
    <w:rsid w:val="00155CA0"/>
    <w:rsid w:val="001570A1"/>
    <w:rsid w:val="00171732"/>
    <w:rsid w:val="00173EE8"/>
    <w:rsid w:val="00180676"/>
    <w:rsid w:val="00180DD2"/>
    <w:rsid w:val="00193A6D"/>
    <w:rsid w:val="00193DE2"/>
    <w:rsid w:val="001A43EA"/>
    <w:rsid w:val="001D75AC"/>
    <w:rsid w:val="001E73F7"/>
    <w:rsid w:val="00205A36"/>
    <w:rsid w:val="00221869"/>
    <w:rsid w:val="002635FC"/>
    <w:rsid w:val="002714FF"/>
    <w:rsid w:val="002722DE"/>
    <w:rsid w:val="00277E6D"/>
    <w:rsid w:val="00292F87"/>
    <w:rsid w:val="00293D80"/>
    <w:rsid w:val="002B10CD"/>
    <w:rsid w:val="002B332B"/>
    <w:rsid w:val="002B4379"/>
    <w:rsid w:val="002D0134"/>
    <w:rsid w:val="002D0E4C"/>
    <w:rsid w:val="002D5F38"/>
    <w:rsid w:val="002D79D2"/>
    <w:rsid w:val="00301A32"/>
    <w:rsid w:val="00347BCC"/>
    <w:rsid w:val="00352A8B"/>
    <w:rsid w:val="003613F7"/>
    <w:rsid w:val="0037746D"/>
    <w:rsid w:val="00382562"/>
    <w:rsid w:val="00391351"/>
    <w:rsid w:val="003B387A"/>
    <w:rsid w:val="003C2E84"/>
    <w:rsid w:val="003C5485"/>
    <w:rsid w:val="003D2A1F"/>
    <w:rsid w:val="003E49C1"/>
    <w:rsid w:val="003F384B"/>
    <w:rsid w:val="00415370"/>
    <w:rsid w:val="0042170E"/>
    <w:rsid w:val="004231D9"/>
    <w:rsid w:val="00432B60"/>
    <w:rsid w:val="00440E5A"/>
    <w:rsid w:val="00441070"/>
    <w:rsid w:val="004447EC"/>
    <w:rsid w:val="00445F8D"/>
    <w:rsid w:val="00457C29"/>
    <w:rsid w:val="004613EE"/>
    <w:rsid w:val="00462BDB"/>
    <w:rsid w:val="004659C3"/>
    <w:rsid w:val="0047446F"/>
    <w:rsid w:val="00490F62"/>
    <w:rsid w:val="004B2C0F"/>
    <w:rsid w:val="004B5A1E"/>
    <w:rsid w:val="004B6EE9"/>
    <w:rsid w:val="004C74D2"/>
    <w:rsid w:val="004F0A84"/>
    <w:rsid w:val="004F5018"/>
    <w:rsid w:val="005076D5"/>
    <w:rsid w:val="00530FF8"/>
    <w:rsid w:val="0053116C"/>
    <w:rsid w:val="005445F9"/>
    <w:rsid w:val="00553A88"/>
    <w:rsid w:val="00555C0A"/>
    <w:rsid w:val="0058719D"/>
    <w:rsid w:val="00593503"/>
    <w:rsid w:val="005B6521"/>
    <w:rsid w:val="005C2D8C"/>
    <w:rsid w:val="005E476C"/>
    <w:rsid w:val="005F3564"/>
    <w:rsid w:val="005F3C0B"/>
    <w:rsid w:val="00601842"/>
    <w:rsid w:val="00606567"/>
    <w:rsid w:val="006261A4"/>
    <w:rsid w:val="00626540"/>
    <w:rsid w:val="0063641D"/>
    <w:rsid w:val="00640FA5"/>
    <w:rsid w:val="00646033"/>
    <w:rsid w:val="006470B0"/>
    <w:rsid w:val="006564D5"/>
    <w:rsid w:val="006836F0"/>
    <w:rsid w:val="00697428"/>
    <w:rsid w:val="006A189C"/>
    <w:rsid w:val="006A1A81"/>
    <w:rsid w:val="006A3500"/>
    <w:rsid w:val="006B406B"/>
    <w:rsid w:val="006C404E"/>
    <w:rsid w:val="006C4E42"/>
    <w:rsid w:val="006C60A1"/>
    <w:rsid w:val="006D5D89"/>
    <w:rsid w:val="006D611C"/>
    <w:rsid w:val="006E28D3"/>
    <w:rsid w:val="006F3851"/>
    <w:rsid w:val="00727F75"/>
    <w:rsid w:val="007613F5"/>
    <w:rsid w:val="00766BE8"/>
    <w:rsid w:val="00766C55"/>
    <w:rsid w:val="007860F8"/>
    <w:rsid w:val="007B46CB"/>
    <w:rsid w:val="007B5037"/>
    <w:rsid w:val="00804E51"/>
    <w:rsid w:val="00806F6A"/>
    <w:rsid w:val="00820A9C"/>
    <w:rsid w:val="00826855"/>
    <w:rsid w:val="008326CF"/>
    <w:rsid w:val="00850689"/>
    <w:rsid w:val="00862A1E"/>
    <w:rsid w:val="00874EDE"/>
    <w:rsid w:val="00875E9F"/>
    <w:rsid w:val="00883780"/>
    <w:rsid w:val="00884D16"/>
    <w:rsid w:val="00885877"/>
    <w:rsid w:val="0089298A"/>
    <w:rsid w:val="008A3E64"/>
    <w:rsid w:val="008B6667"/>
    <w:rsid w:val="008C0906"/>
    <w:rsid w:val="008C0DB8"/>
    <w:rsid w:val="008C2A3A"/>
    <w:rsid w:val="008D3E5B"/>
    <w:rsid w:val="008E4C50"/>
    <w:rsid w:val="008F0B18"/>
    <w:rsid w:val="00911032"/>
    <w:rsid w:val="0091108F"/>
    <w:rsid w:val="00912B14"/>
    <w:rsid w:val="00933051"/>
    <w:rsid w:val="00940238"/>
    <w:rsid w:val="009519D4"/>
    <w:rsid w:val="00965971"/>
    <w:rsid w:val="00997737"/>
    <w:rsid w:val="009C01A4"/>
    <w:rsid w:val="009D39A0"/>
    <w:rsid w:val="009D47FB"/>
    <w:rsid w:val="009D7A06"/>
    <w:rsid w:val="009E2CC3"/>
    <w:rsid w:val="00A01E4E"/>
    <w:rsid w:val="00A06F52"/>
    <w:rsid w:val="00A25115"/>
    <w:rsid w:val="00A33527"/>
    <w:rsid w:val="00A37742"/>
    <w:rsid w:val="00A37A92"/>
    <w:rsid w:val="00A429ED"/>
    <w:rsid w:val="00A42A68"/>
    <w:rsid w:val="00A56153"/>
    <w:rsid w:val="00A8066C"/>
    <w:rsid w:val="00A84371"/>
    <w:rsid w:val="00A90022"/>
    <w:rsid w:val="00AA3F6C"/>
    <w:rsid w:val="00AB32AF"/>
    <w:rsid w:val="00AB5309"/>
    <w:rsid w:val="00AD0364"/>
    <w:rsid w:val="00AD3D59"/>
    <w:rsid w:val="00AD4CAB"/>
    <w:rsid w:val="00AD6131"/>
    <w:rsid w:val="00AD7277"/>
    <w:rsid w:val="00AE1689"/>
    <w:rsid w:val="00AF7077"/>
    <w:rsid w:val="00B30105"/>
    <w:rsid w:val="00B47568"/>
    <w:rsid w:val="00B50167"/>
    <w:rsid w:val="00B62C06"/>
    <w:rsid w:val="00B65855"/>
    <w:rsid w:val="00B90195"/>
    <w:rsid w:val="00BB092B"/>
    <w:rsid w:val="00BC377C"/>
    <w:rsid w:val="00BE1CFC"/>
    <w:rsid w:val="00BF0152"/>
    <w:rsid w:val="00BF3826"/>
    <w:rsid w:val="00C03BDA"/>
    <w:rsid w:val="00C13B6F"/>
    <w:rsid w:val="00C24366"/>
    <w:rsid w:val="00C24369"/>
    <w:rsid w:val="00C40414"/>
    <w:rsid w:val="00C421BC"/>
    <w:rsid w:val="00C4635B"/>
    <w:rsid w:val="00C4645D"/>
    <w:rsid w:val="00C56910"/>
    <w:rsid w:val="00C610AB"/>
    <w:rsid w:val="00C755CB"/>
    <w:rsid w:val="00C77EB2"/>
    <w:rsid w:val="00C81B14"/>
    <w:rsid w:val="00C90B8F"/>
    <w:rsid w:val="00CB3860"/>
    <w:rsid w:val="00CB387E"/>
    <w:rsid w:val="00CB5FB2"/>
    <w:rsid w:val="00CC0A22"/>
    <w:rsid w:val="00CC2CB6"/>
    <w:rsid w:val="00CC57BB"/>
    <w:rsid w:val="00CE2EA1"/>
    <w:rsid w:val="00CE4155"/>
    <w:rsid w:val="00CF517F"/>
    <w:rsid w:val="00CF5923"/>
    <w:rsid w:val="00D04E71"/>
    <w:rsid w:val="00D06804"/>
    <w:rsid w:val="00D24F49"/>
    <w:rsid w:val="00D312B5"/>
    <w:rsid w:val="00D3796E"/>
    <w:rsid w:val="00D41848"/>
    <w:rsid w:val="00D44891"/>
    <w:rsid w:val="00D63F60"/>
    <w:rsid w:val="00D7401B"/>
    <w:rsid w:val="00D9139E"/>
    <w:rsid w:val="00D92827"/>
    <w:rsid w:val="00DA0A88"/>
    <w:rsid w:val="00DA19ED"/>
    <w:rsid w:val="00DB1557"/>
    <w:rsid w:val="00DB29D7"/>
    <w:rsid w:val="00DB371F"/>
    <w:rsid w:val="00DE4B79"/>
    <w:rsid w:val="00DE6650"/>
    <w:rsid w:val="00DF4C82"/>
    <w:rsid w:val="00DF67E5"/>
    <w:rsid w:val="00E51838"/>
    <w:rsid w:val="00E702C4"/>
    <w:rsid w:val="00E73666"/>
    <w:rsid w:val="00E901F9"/>
    <w:rsid w:val="00E93526"/>
    <w:rsid w:val="00E948AC"/>
    <w:rsid w:val="00EA7B2F"/>
    <w:rsid w:val="00EB122D"/>
    <w:rsid w:val="00EC3F00"/>
    <w:rsid w:val="00EF4EC9"/>
    <w:rsid w:val="00F04B79"/>
    <w:rsid w:val="00F16FAF"/>
    <w:rsid w:val="00F21E57"/>
    <w:rsid w:val="00F31CF5"/>
    <w:rsid w:val="00F446D8"/>
    <w:rsid w:val="00F5576D"/>
    <w:rsid w:val="00F64C72"/>
    <w:rsid w:val="00F74183"/>
    <w:rsid w:val="00F84361"/>
    <w:rsid w:val="00F912C6"/>
    <w:rsid w:val="00F9797A"/>
    <w:rsid w:val="00FA192A"/>
    <w:rsid w:val="00FB4695"/>
    <w:rsid w:val="00FB57B9"/>
    <w:rsid w:val="00FC33F4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E520F2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28CF7E-AEB6-488D-A14C-B076DFAAD5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Filomena Sara De Rosa</dc:creator>
  <cp:lastModifiedBy>Maurizio Maldera</cp:lastModifiedBy>
  <cp:revision>4</cp:revision>
  <cp:lastPrinted>2021-02-05T13:07:00Z</cp:lastPrinted>
  <dcterms:created xsi:type="dcterms:W3CDTF">2024-09-05T07:31:00Z</dcterms:created>
  <dcterms:modified xsi:type="dcterms:W3CDTF">2024-09-17T06:10:00Z</dcterms:modified>
</cp:coreProperties>
</file>