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60" w:rsidRDefault="00CB3860" w:rsidP="00C81B14">
      <w:pPr>
        <w:pStyle w:val="Default"/>
        <w:jc w:val="center"/>
        <w:rPr>
          <w:color w:val="auto"/>
        </w:rPr>
      </w:pPr>
      <w:r w:rsidRPr="00CB3860">
        <w:rPr>
          <w:noProof/>
          <w:lang w:eastAsia="it-IT"/>
        </w:rPr>
        <w:drawing>
          <wp:inline distT="0" distB="0" distL="0" distR="0">
            <wp:extent cx="648978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2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TRIBUNALE DI TRANI</w:t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Sezione Unica Penale</w:t>
      </w:r>
    </w:p>
    <w:p w:rsidR="00C81B14" w:rsidRDefault="00CB3860" w:rsidP="00C81B14">
      <w:pPr>
        <w:pStyle w:val="Default"/>
        <w:jc w:val="both"/>
        <w:rPr>
          <w:color w:val="auto"/>
          <w:sz w:val="23"/>
          <w:szCs w:val="23"/>
        </w:rPr>
      </w:pPr>
      <w:r w:rsidRPr="00CB3860">
        <w:rPr>
          <w:color w:val="auto"/>
          <w:sz w:val="23"/>
          <w:szCs w:val="23"/>
        </w:rPr>
        <w:t>Il Giudice</w:t>
      </w:r>
      <w:r w:rsidR="00766C55">
        <w:rPr>
          <w:color w:val="auto"/>
          <w:sz w:val="23"/>
          <w:szCs w:val="23"/>
        </w:rPr>
        <w:t xml:space="preserve"> O.</w:t>
      </w:r>
      <w:r w:rsidRPr="00CB3860">
        <w:rPr>
          <w:color w:val="auto"/>
          <w:sz w:val="23"/>
          <w:szCs w:val="23"/>
        </w:rPr>
        <w:t xml:space="preserve">, </w:t>
      </w:r>
      <w:r w:rsidR="00F64C72">
        <w:rPr>
          <w:color w:val="auto"/>
          <w:sz w:val="23"/>
          <w:szCs w:val="23"/>
        </w:rPr>
        <w:t>Avv</w:t>
      </w:r>
      <w:r w:rsidR="006D611C">
        <w:rPr>
          <w:color w:val="auto"/>
          <w:sz w:val="23"/>
          <w:szCs w:val="23"/>
        </w:rPr>
        <w:t>.</w:t>
      </w:r>
      <w:r w:rsidR="00766C55">
        <w:rPr>
          <w:color w:val="auto"/>
          <w:sz w:val="23"/>
          <w:szCs w:val="23"/>
        </w:rPr>
        <w:t xml:space="preserve"> Mauro Gasparre</w:t>
      </w:r>
    </w:p>
    <w:p w:rsidR="001E73F7" w:rsidRPr="00C81B14" w:rsidRDefault="00C81B14" w:rsidP="00C81B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</w:t>
      </w:r>
      <w:r w:rsidR="00BF3826">
        <w:t>P.T.M.</w:t>
      </w:r>
    </w:p>
    <w:p w:rsidR="00DE4B79" w:rsidRDefault="00BF3826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dispone </w:t>
      </w:r>
      <w:r w:rsidR="001A43EA">
        <w:rPr>
          <w:rFonts w:ascii="Times New Roman" w:hAnsi="Times New Roman" w:cs="Times New Roman"/>
        </w:rPr>
        <w:t xml:space="preserve">che i processi già </w:t>
      </w:r>
      <w:r w:rsidR="00FA192A">
        <w:rPr>
          <w:rFonts w:ascii="Times New Roman" w:hAnsi="Times New Roman" w:cs="Times New Roman"/>
        </w:rPr>
        <w:t xml:space="preserve">fissati per l’udienza </w:t>
      </w:r>
      <w:r w:rsidR="00AD6131">
        <w:rPr>
          <w:rFonts w:ascii="Times New Roman" w:hAnsi="Times New Roman" w:cs="Times New Roman"/>
        </w:rPr>
        <w:t>dibattimentale</w:t>
      </w:r>
      <w:r w:rsidR="003C2E84">
        <w:rPr>
          <w:rFonts w:ascii="Times New Roman" w:hAnsi="Times New Roman" w:cs="Times New Roman"/>
        </w:rPr>
        <w:t xml:space="preserve"> </w:t>
      </w:r>
      <w:r w:rsidRPr="00BF3826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="003E6480">
        <w:rPr>
          <w:rFonts w:ascii="Times New Roman" w:hAnsi="Times New Roman" w:cs="Times New Roman"/>
          <w:b/>
          <w:u w:val="single"/>
        </w:rPr>
        <w:t>18</w:t>
      </w:r>
      <w:r w:rsidR="0047399E">
        <w:rPr>
          <w:rFonts w:ascii="Times New Roman" w:hAnsi="Times New Roman" w:cs="Times New Roman"/>
          <w:b/>
          <w:u w:val="single"/>
        </w:rPr>
        <w:t xml:space="preserve"> </w:t>
      </w:r>
      <w:r w:rsidR="003E6480">
        <w:rPr>
          <w:rFonts w:ascii="Times New Roman" w:hAnsi="Times New Roman" w:cs="Times New Roman"/>
          <w:b/>
          <w:u w:val="single"/>
        </w:rPr>
        <w:t>GIUGNO</w:t>
      </w:r>
      <w:r w:rsidR="0047399E">
        <w:rPr>
          <w:rFonts w:ascii="Times New Roman" w:hAnsi="Times New Roman" w:cs="Times New Roman"/>
          <w:b/>
          <w:u w:val="single"/>
        </w:rPr>
        <w:t xml:space="preserve"> </w:t>
      </w:r>
      <w:r w:rsidR="00114053" w:rsidRPr="00D06804">
        <w:rPr>
          <w:rFonts w:ascii="Times New Roman" w:hAnsi="Times New Roman" w:cs="Times New Roman"/>
          <w:b/>
          <w:u w:val="single"/>
        </w:rPr>
        <w:t>202</w:t>
      </w:r>
      <w:r w:rsidR="0047399E">
        <w:rPr>
          <w:rFonts w:ascii="Times New Roman" w:hAnsi="Times New Roman" w:cs="Times New Roman"/>
          <w:b/>
          <w:u w:val="single"/>
        </w:rPr>
        <w:t>6</w:t>
      </w:r>
      <w:r w:rsidRPr="00BF3826">
        <w:rPr>
          <w:rFonts w:ascii="Times New Roman" w:hAnsi="Times New Roman" w:cs="Times New Roman"/>
        </w:rPr>
        <w:t>,</w:t>
      </w:r>
      <w:r w:rsidR="003C2E84">
        <w:rPr>
          <w:rFonts w:ascii="Times New Roman" w:hAnsi="Times New Roman" w:cs="Times New Roman"/>
        </w:rPr>
        <w:t xml:space="preserve"> </w:t>
      </w:r>
      <w:r w:rsidR="008C0906" w:rsidRPr="004A1E23">
        <w:rPr>
          <w:rFonts w:ascii="Times New Roman" w:hAnsi="Times New Roman" w:cs="Times New Roman"/>
          <w:b/>
          <w:u w:val="single"/>
        </w:rPr>
        <w:t>ore 09:</w:t>
      </w:r>
      <w:r w:rsidR="00155CA0" w:rsidRPr="004A1E23">
        <w:rPr>
          <w:rFonts w:ascii="Times New Roman" w:hAnsi="Times New Roman" w:cs="Times New Roman"/>
          <w:b/>
          <w:u w:val="single"/>
        </w:rPr>
        <w:t>0</w:t>
      </w:r>
      <w:r w:rsidR="00F16FAF" w:rsidRPr="004A1E23">
        <w:rPr>
          <w:rFonts w:ascii="Times New Roman" w:hAnsi="Times New Roman" w:cs="Times New Roman"/>
          <w:b/>
          <w:u w:val="single"/>
        </w:rPr>
        <w:t>0</w:t>
      </w:r>
      <w:r w:rsidR="00F16FAF">
        <w:rPr>
          <w:rFonts w:ascii="Times New Roman" w:hAnsi="Times New Roman" w:cs="Times New Roman"/>
        </w:rPr>
        <w:t xml:space="preserve"> col seguito, </w:t>
      </w:r>
      <w:r w:rsidR="003C2E84">
        <w:rPr>
          <w:rFonts w:ascii="Times New Roman" w:hAnsi="Times New Roman" w:cs="Times New Roman"/>
        </w:rPr>
        <w:t xml:space="preserve">presso </w:t>
      </w:r>
      <w:r w:rsidR="001570A1">
        <w:rPr>
          <w:rFonts w:ascii="Times New Roman" w:hAnsi="Times New Roman" w:cs="Times New Roman"/>
        </w:rPr>
        <w:t>il</w:t>
      </w:r>
      <w:r w:rsidRPr="00BF3826">
        <w:rPr>
          <w:rFonts w:ascii="Times New Roman" w:hAnsi="Times New Roman" w:cs="Times New Roman"/>
        </w:rPr>
        <w:t xml:space="preserve"> Tribunale </w:t>
      </w:r>
      <w:r>
        <w:rPr>
          <w:rFonts w:ascii="Times New Roman" w:hAnsi="Times New Roman" w:cs="Times New Roman"/>
        </w:rPr>
        <w:t xml:space="preserve">di </w:t>
      </w:r>
      <w:r w:rsidRPr="00BF3826">
        <w:rPr>
          <w:rFonts w:ascii="Times New Roman" w:hAnsi="Times New Roman" w:cs="Times New Roman"/>
        </w:rPr>
        <w:t xml:space="preserve">Trani, </w:t>
      </w:r>
      <w:r w:rsidR="001570A1">
        <w:rPr>
          <w:rFonts w:ascii="Times New Roman" w:hAnsi="Times New Roman" w:cs="Times New Roman"/>
        </w:rPr>
        <w:t>P</w:t>
      </w:r>
      <w:r w:rsidR="00221869">
        <w:rPr>
          <w:rFonts w:ascii="Times New Roman" w:hAnsi="Times New Roman" w:cs="Times New Roman"/>
        </w:rPr>
        <w:t xml:space="preserve">alazzo </w:t>
      </w:r>
      <w:proofErr w:type="gramStart"/>
      <w:r w:rsidR="0047399E">
        <w:rPr>
          <w:rFonts w:ascii="Times New Roman" w:hAnsi="Times New Roman" w:cs="Times New Roman"/>
        </w:rPr>
        <w:t>CANDIDO</w:t>
      </w:r>
      <w:r w:rsidR="00221869">
        <w:rPr>
          <w:rFonts w:ascii="Times New Roman" w:hAnsi="Times New Roman" w:cs="Times New Roman"/>
        </w:rPr>
        <w:t>,</w:t>
      </w:r>
      <w:r w:rsidR="00766C55">
        <w:rPr>
          <w:rFonts w:ascii="Times New Roman" w:hAnsi="Times New Roman" w:cs="Times New Roman"/>
        </w:rPr>
        <w:t xml:space="preserve"> </w:t>
      </w:r>
      <w:r w:rsidR="002D79D2">
        <w:rPr>
          <w:rFonts w:ascii="Times New Roman" w:hAnsi="Times New Roman" w:cs="Times New Roman"/>
        </w:rPr>
        <w:t xml:space="preserve"> </w:t>
      </w:r>
      <w:r w:rsidR="00766C55">
        <w:rPr>
          <w:rFonts w:ascii="Times New Roman" w:hAnsi="Times New Roman" w:cs="Times New Roman"/>
        </w:rPr>
        <w:t>situata</w:t>
      </w:r>
      <w:proofErr w:type="gramEnd"/>
      <w:r w:rsidR="00766C55">
        <w:rPr>
          <w:rFonts w:ascii="Times New Roman" w:hAnsi="Times New Roman" w:cs="Times New Roman"/>
        </w:rPr>
        <w:t xml:space="preserve"> al primo piano</w:t>
      </w:r>
      <w:r w:rsidR="00F16FAF">
        <w:rPr>
          <w:rFonts w:ascii="Times New Roman" w:hAnsi="Times New Roman" w:cs="Times New Roman"/>
        </w:rPr>
        <w:t xml:space="preserve">, </w:t>
      </w:r>
      <w:r w:rsidR="00555C0A">
        <w:rPr>
          <w:rFonts w:ascii="Times New Roman" w:hAnsi="Times New Roman" w:cs="Times New Roman"/>
        </w:rPr>
        <w:t>siano così divisi:</w:t>
      </w:r>
    </w:p>
    <w:tbl>
      <w:tblPr>
        <w:tblStyle w:val="Grigliatabella"/>
        <w:tblW w:w="6941" w:type="dxa"/>
        <w:tblLook w:val="04A0" w:firstRow="1" w:lastRow="0" w:firstColumn="1" w:lastColumn="0" w:noHBand="0" w:noVBand="1"/>
      </w:tblPr>
      <w:tblGrid>
        <w:gridCol w:w="2348"/>
        <w:gridCol w:w="2467"/>
        <w:gridCol w:w="2126"/>
      </w:tblGrid>
      <w:tr w:rsidR="004A1E23" w:rsidTr="004A1E23">
        <w:trPr>
          <w:trHeight w:val="876"/>
        </w:trPr>
        <w:tc>
          <w:tcPr>
            <w:tcW w:w="2348" w:type="dxa"/>
          </w:tcPr>
          <w:p w:rsidR="004A1E23" w:rsidRPr="007B08FF" w:rsidRDefault="004A1E23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2467" w:type="dxa"/>
          </w:tcPr>
          <w:p w:rsidR="004A1E23" w:rsidRPr="007B08FF" w:rsidRDefault="004A1E23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2126" w:type="dxa"/>
          </w:tcPr>
          <w:p w:rsidR="004A1E23" w:rsidRPr="007B08FF" w:rsidRDefault="004A1E23" w:rsidP="00DB371F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3E6480">
              <w:rPr>
                <w:b/>
                <w:sz w:val="32"/>
                <w:szCs w:val="32"/>
                <w:lang w:val="en-US"/>
              </w:rPr>
              <w:t>224/25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3E6480">
              <w:rPr>
                <w:b/>
                <w:sz w:val="32"/>
                <w:szCs w:val="32"/>
                <w:lang w:val="en-US"/>
              </w:rPr>
              <w:t>3741/23</w:t>
            </w:r>
          </w:p>
        </w:tc>
      </w:tr>
      <w:tr w:rsidR="003E6480" w:rsidTr="00DD76C7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2467" w:type="dxa"/>
            <w:shd w:val="clear" w:color="auto" w:fill="auto"/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250/25</w:t>
            </w:r>
          </w:p>
        </w:tc>
        <w:tc>
          <w:tcPr>
            <w:tcW w:w="2126" w:type="dxa"/>
            <w:shd w:val="clear" w:color="auto" w:fill="auto"/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967/24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237/25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5466/22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1102/24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4159/20</w:t>
            </w:r>
          </w:p>
        </w:tc>
      </w:tr>
      <w:tr w:rsidR="003E6480" w:rsidTr="00DD76C7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236/25</w:t>
            </w:r>
          </w:p>
        </w:tc>
        <w:tc>
          <w:tcPr>
            <w:tcW w:w="2126" w:type="dxa"/>
            <w:shd w:val="clear" w:color="auto" w:fill="auto"/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5066/23</w:t>
            </w:r>
          </w:p>
        </w:tc>
      </w:tr>
      <w:tr w:rsidR="003E6480" w:rsidTr="00DD76C7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shd w:val="clear" w:color="auto" w:fill="auto"/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242/25</w:t>
            </w:r>
          </w:p>
        </w:tc>
        <w:tc>
          <w:tcPr>
            <w:tcW w:w="2126" w:type="dxa"/>
            <w:shd w:val="clear" w:color="auto" w:fill="auto"/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3563/25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1252/25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2666/24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2447/24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4584/22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1594/25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3107/23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2446/24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4080/22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996/23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1322/21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1015/24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4280/22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1769/25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619/20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1554/24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741/21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2734/24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6567/22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1858/20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5719/18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3048/24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4571/23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2436/24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1959/23</w:t>
            </w:r>
          </w:p>
        </w:tc>
      </w:tr>
      <w:tr w:rsidR="003E6480" w:rsidTr="004A1E23">
        <w:trPr>
          <w:trHeight w:val="226"/>
        </w:trPr>
        <w:tc>
          <w:tcPr>
            <w:tcW w:w="2348" w:type="dxa"/>
          </w:tcPr>
          <w:p w:rsidR="003E6480" w:rsidRPr="00F74183" w:rsidRDefault="003E6480" w:rsidP="003E6480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2428/24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80" w:rsidRPr="003E6480" w:rsidRDefault="003E6480" w:rsidP="003E6480">
            <w:pPr>
              <w:jc w:val="both"/>
              <w:rPr>
                <w:b/>
                <w:sz w:val="32"/>
                <w:szCs w:val="32"/>
              </w:rPr>
            </w:pPr>
            <w:r w:rsidRPr="003E6480">
              <w:rPr>
                <w:b/>
                <w:sz w:val="32"/>
                <w:szCs w:val="32"/>
              </w:rPr>
              <w:t>4158/21</w:t>
            </w:r>
          </w:p>
        </w:tc>
      </w:tr>
    </w:tbl>
    <w:p w:rsidR="004B6EE9" w:rsidRPr="004B6EE9" w:rsidRDefault="004B6EE9" w:rsidP="004B6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t>Dispone darsi notizia mediante pubblicazione nel sito web del Tribunale.</w:t>
      </w:r>
    </w:p>
    <w:p w:rsidR="00C81B14" w:rsidRDefault="004B6EE9" w:rsidP="00B42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t>Manda alla Cancelleria dell’Ufficio per gli adempimenti di competenza.</w:t>
      </w:r>
    </w:p>
    <w:p w:rsidR="0076596E" w:rsidRDefault="00B42CEE" w:rsidP="004F0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Trani, </w:t>
      </w:r>
      <w:r w:rsidR="003E6480">
        <w:rPr>
          <w:rFonts w:ascii="Times New Roman" w:hAnsi="Times New Roman" w:cs="Times New Roman"/>
        </w:rPr>
        <w:t>10/06/</w:t>
      </w:r>
      <w:bookmarkStart w:id="0" w:name="_GoBack"/>
      <w:bookmarkEnd w:id="0"/>
      <w:r w:rsidR="00164241">
        <w:rPr>
          <w:rFonts w:ascii="Times New Roman" w:hAnsi="Times New Roman" w:cs="Times New Roman"/>
        </w:rPr>
        <w:t>2</w:t>
      </w:r>
      <w:r w:rsidR="00C81B14" w:rsidRPr="00C81B14">
        <w:rPr>
          <w:rFonts w:ascii="Times New Roman" w:hAnsi="Times New Roman" w:cs="Times New Roman"/>
        </w:rPr>
        <w:t>02</w:t>
      </w:r>
      <w:r w:rsidR="004A1E23">
        <w:rPr>
          <w:rFonts w:ascii="Times New Roman" w:hAnsi="Times New Roman" w:cs="Times New Roman"/>
        </w:rPr>
        <w:t>6</w:t>
      </w:r>
      <w:r w:rsidR="00C81B14" w:rsidRPr="00C81B14">
        <w:rPr>
          <w:rFonts w:ascii="Times New Roman" w:hAnsi="Times New Roman" w:cs="Times New Roman"/>
        </w:rPr>
        <w:t xml:space="preserve"> </w:t>
      </w:r>
      <w:r w:rsidR="00C81B14">
        <w:rPr>
          <w:rFonts w:ascii="Times New Roman" w:hAnsi="Times New Roman" w:cs="Times New Roman"/>
        </w:rPr>
        <w:t xml:space="preserve"> </w:t>
      </w:r>
      <w:r w:rsidR="00F9797A">
        <w:rPr>
          <w:rFonts w:ascii="Times New Roman" w:hAnsi="Times New Roman" w:cs="Times New Roman"/>
        </w:rPr>
        <w:t xml:space="preserve">                                                            </w:t>
      </w:r>
      <w:r w:rsidR="004F0A84">
        <w:rPr>
          <w:rFonts w:ascii="Times New Roman" w:hAnsi="Times New Roman" w:cs="Times New Roman"/>
        </w:rPr>
        <w:t xml:space="preserve">                             </w:t>
      </w:r>
      <w:r w:rsidR="002D2D58">
        <w:rPr>
          <w:rFonts w:ascii="Times New Roman" w:hAnsi="Times New Roman" w:cs="Times New Roman"/>
        </w:rPr>
        <w:t xml:space="preserve">     </w:t>
      </w:r>
      <w:r w:rsidR="0047399E">
        <w:rPr>
          <w:rFonts w:ascii="Times New Roman" w:hAnsi="Times New Roman" w:cs="Times New Roman"/>
        </w:rPr>
        <w:t xml:space="preserve">            </w:t>
      </w:r>
      <w:r w:rsidR="002D2D58">
        <w:rPr>
          <w:rFonts w:ascii="Times New Roman" w:hAnsi="Times New Roman" w:cs="Times New Roman"/>
        </w:rPr>
        <w:t xml:space="preserve"> </w:t>
      </w:r>
      <w:r w:rsidR="00F9797A" w:rsidRPr="00F9797A">
        <w:rPr>
          <w:rFonts w:ascii="Times New Roman" w:hAnsi="Times New Roman" w:cs="Times New Roman"/>
        </w:rPr>
        <w:t xml:space="preserve">Il </w:t>
      </w:r>
      <w:r w:rsidR="00F9797A">
        <w:rPr>
          <w:rFonts w:ascii="Times New Roman" w:hAnsi="Times New Roman" w:cs="Times New Roman"/>
        </w:rPr>
        <w:t>Giudice</w:t>
      </w:r>
    </w:p>
    <w:p w:rsidR="0076596E" w:rsidRPr="0076596E" w:rsidRDefault="0076596E" w:rsidP="0076596E">
      <w:pPr>
        <w:spacing w:after="0" w:line="240" w:lineRule="auto"/>
        <w:rPr>
          <w:rFonts w:ascii="Times New Roman" w:hAnsi="Times New Roman" w:cs="Times New Roman"/>
        </w:rPr>
      </w:pPr>
      <w:r w:rsidRPr="007659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Avv. Mauro Gasparre </w:t>
      </w:r>
    </w:p>
    <w:p w:rsidR="0076596E" w:rsidRDefault="0076596E" w:rsidP="004F0A84">
      <w:pPr>
        <w:spacing w:after="0" w:line="240" w:lineRule="auto"/>
        <w:rPr>
          <w:rFonts w:ascii="Times New Roman" w:hAnsi="Times New Roman" w:cs="Times New Roman"/>
        </w:rPr>
      </w:pPr>
    </w:p>
    <w:p w:rsidR="001570A1" w:rsidRDefault="00F64C72" w:rsidP="004F0A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70A1" w:rsidSect="00292F87">
      <w:headerReference w:type="default" r:id="rId9"/>
      <w:pgSz w:w="11906" w:h="16838"/>
      <w:pgMar w:top="187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36" w:rsidRDefault="00CB2636" w:rsidP="00CB3860">
      <w:pPr>
        <w:spacing w:after="0" w:line="240" w:lineRule="auto"/>
      </w:pPr>
      <w:r>
        <w:separator/>
      </w:r>
    </w:p>
  </w:endnote>
  <w:endnote w:type="continuationSeparator" w:id="0">
    <w:p w:rsidR="00CB2636" w:rsidRDefault="00CB2636" w:rsidP="00CB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36" w:rsidRDefault="00CB2636" w:rsidP="00CB3860">
      <w:pPr>
        <w:spacing w:after="0" w:line="240" w:lineRule="auto"/>
      </w:pPr>
      <w:r>
        <w:separator/>
      </w:r>
    </w:p>
  </w:footnote>
  <w:footnote w:type="continuationSeparator" w:id="0">
    <w:p w:rsidR="00CB2636" w:rsidRDefault="00CB2636" w:rsidP="00CB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60" w:rsidRPr="00CB3860" w:rsidRDefault="00CB3860" w:rsidP="00CB3860">
    <w:pPr>
      <w:pStyle w:val="Intestazione"/>
    </w:pPr>
    <w:r w:rsidRPr="00CB3860">
      <w:rPr>
        <w:i/>
        <w:iCs/>
      </w:rPr>
      <w:t xml:space="preserve">Tribunale di Trani - Sezione Penale </w:t>
    </w:r>
  </w:p>
  <w:p w:rsidR="00CB3860" w:rsidRPr="00CB3860" w:rsidRDefault="00CB3860" w:rsidP="00CB3860">
    <w:pPr>
      <w:pStyle w:val="Intestazione"/>
    </w:pPr>
  </w:p>
  <w:p w:rsidR="00CB3860" w:rsidRDefault="00CB38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050FF"/>
    <w:multiLevelType w:val="hybridMultilevel"/>
    <w:tmpl w:val="783035FC"/>
    <w:lvl w:ilvl="0" w:tplc="354AC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D52BC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0"/>
    <w:rsid w:val="0000160A"/>
    <w:rsid w:val="0000334A"/>
    <w:rsid w:val="00007D3E"/>
    <w:rsid w:val="000115D7"/>
    <w:rsid w:val="00013A13"/>
    <w:rsid w:val="00020ADC"/>
    <w:rsid w:val="00020E79"/>
    <w:rsid w:val="00065938"/>
    <w:rsid w:val="00066568"/>
    <w:rsid w:val="00084236"/>
    <w:rsid w:val="000857BA"/>
    <w:rsid w:val="00085F91"/>
    <w:rsid w:val="000956FB"/>
    <w:rsid w:val="000974BE"/>
    <w:rsid w:val="000B4603"/>
    <w:rsid w:val="000B5BAE"/>
    <w:rsid w:val="000C76E8"/>
    <w:rsid w:val="000D159B"/>
    <w:rsid w:val="000D532D"/>
    <w:rsid w:val="000D6395"/>
    <w:rsid w:val="000F1A19"/>
    <w:rsid w:val="0010169A"/>
    <w:rsid w:val="00102BE9"/>
    <w:rsid w:val="0010750B"/>
    <w:rsid w:val="00114053"/>
    <w:rsid w:val="00117733"/>
    <w:rsid w:val="001267CF"/>
    <w:rsid w:val="00130167"/>
    <w:rsid w:val="00135BFA"/>
    <w:rsid w:val="00145FEC"/>
    <w:rsid w:val="00155CA0"/>
    <w:rsid w:val="001570A1"/>
    <w:rsid w:val="00164241"/>
    <w:rsid w:val="00171732"/>
    <w:rsid w:val="001718B5"/>
    <w:rsid w:val="00172BBD"/>
    <w:rsid w:val="00173EE8"/>
    <w:rsid w:val="00180676"/>
    <w:rsid w:val="00180DD2"/>
    <w:rsid w:val="00193A6D"/>
    <w:rsid w:val="00193DE2"/>
    <w:rsid w:val="001A43EA"/>
    <w:rsid w:val="001D75AC"/>
    <w:rsid w:val="001E73F7"/>
    <w:rsid w:val="001F0AB6"/>
    <w:rsid w:val="00205A36"/>
    <w:rsid w:val="00215EC0"/>
    <w:rsid w:val="00221869"/>
    <w:rsid w:val="002635FC"/>
    <w:rsid w:val="002714FF"/>
    <w:rsid w:val="002722DE"/>
    <w:rsid w:val="00277E6D"/>
    <w:rsid w:val="00292F87"/>
    <w:rsid w:val="00293D80"/>
    <w:rsid w:val="002B10CD"/>
    <w:rsid w:val="002B332B"/>
    <w:rsid w:val="002B4379"/>
    <w:rsid w:val="002C1368"/>
    <w:rsid w:val="002D0134"/>
    <w:rsid w:val="002D0E4C"/>
    <w:rsid w:val="002D2D58"/>
    <w:rsid w:val="002D5F38"/>
    <w:rsid w:val="002D79D2"/>
    <w:rsid w:val="00300E4D"/>
    <w:rsid w:val="00301A32"/>
    <w:rsid w:val="003123AB"/>
    <w:rsid w:val="00347BCC"/>
    <w:rsid w:val="00352A8B"/>
    <w:rsid w:val="003613F7"/>
    <w:rsid w:val="0037746D"/>
    <w:rsid w:val="00382562"/>
    <w:rsid w:val="00391351"/>
    <w:rsid w:val="003B387A"/>
    <w:rsid w:val="003C2E84"/>
    <w:rsid w:val="003C5485"/>
    <w:rsid w:val="003D2A1F"/>
    <w:rsid w:val="003E49C1"/>
    <w:rsid w:val="003E6480"/>
    <w:rsid w:val="003F384B"/>
    <w:rsid w:val="00415370"/>
    <w:rsid w:val="0042170E"/>
    <w:rsid w:val="004226FF"/>
    <w:rsid w:val="004231D9"/>
    <w:rsid w:val="00423FFB"/>
    <w:rsid w:val="00432B60"/>
    <w:rsid w:val="00440E5A"/>
    <w:rsid w:val="00441070"/>
    <w:rsid w:val="004447EC"/>
    <w:rsid w:val="00445F8D"/>
    <w:rsid w:val="00457C29"/>
    <w:rsid w:val="0046026D"/>
    <w:rsid w:val="004613EE"/>
    <w:rsid w:val="00462BDB"/>
    <w:rsid w:val="00463474"/>
    <w:rsid w:val="004659C3"/>
    <w:rsid w:val="0047399E"/>
    <w:rsid w:val="0047446F"/>
    <w:rsid w:val="00490F62"/>
    <w:rsid w:val="004A1E23"/>
    <w:rsid w:val="004B2C0F"/>
    <w:rsid w:val="004B5A1E"/>
    <w:rsid w:val="004B6EE9"/>
    <w:rsid w:val="004C40A2"/>
    <w:rsid w:val="004C74D2"/>
    <w:rsid w:val="004D6D24"/>
    <w:rsid w:val="004E7CA9"/>
    <w:rsid w:val="004F0A84"/>
    <w:rsid w:val="004F5018"/>
    <w:rsid w:val="00504F1D"/>
    <w:rsid w:val="005076D5"/>
    <w:rsid w:val="00511B43"/>
    <w:rsid w:val="00520F6E"/>
    <w:rsid w:val="00530FF8"/>
    <w:rsid w:val="0053116C"/>
    <w:rsid w:val="005445F9"/>
    <w:rsid w:val="00553A88"/>
    <w:rsid w:val="00555C0A"/>
    <w:rsid w:val="0058719D"/>
    <w:rsid w:val="0059048C"/>
    <w:rsid w:val="00593503"/>
    <w:rsid w:val="005A1754"/>
    <w:rsid w:val="005B1602"/>
    <w:rsid w:val="005B6521"/>
    <w:rsid w:val="005C2D8C"/>
    <w:rsid w:val="005D0379"/>
    <w:rsid w:val="005D6A91"/>
    <w:rsid w:val="005E476C"/>
    <w:rsid w:val="005F3564"/>
    <w:rsid w:val="005F3C0B"/>
    <w:rsid w:val="00601842"/>
    <w:rsid w:val="00606567"/>
    <w:rsid w:val="006261A4"/>
    <w:rsid w:val="00626540"/>
    <w:rsid w:val="0063641D"/>
    <w:rsid w:val="00640FA5"/>
    <w:rsid w:val="00646033"/>
    <w:rsid w:val="006470B0"/>
    <w:rsid w:val="006564D5"/>
    <w:rsid w:val="006836F0"/>
    <w:rsid w:val="00697428"/>
    <w:rsid w:val="006A189C"/>
    <w:rsid w:val="006A1A81"/>
    <w:rsid w:val="006A3500"/>
    <w:rsid w:val="006B406B"/>
    <w:rsid w:val="006C404E"/>
    <w:rsid w:val="006C4E42"/>
    <w:rsid w:val="006C60A1"/>
    <w:rsid w:val="006D5D89"/>
    <w:rsid w:val="006D611C"/>
    <w:rsid w:val="006E28D3"/>
    <w:rsid w:val="006F128C"/>
    <w:rsid w:val="006F3851"/>
    <w:rsid w:val="00727F75"/>
    <w:rsid w:val="007613F5"/>
    <w:rsid w:val="0076596E"/>
    <w:rsid w:val="00766BE8"/>
    <w:rsid w:val="00766C55"/>
    <w:rsid w:val="00773F76"/>
    <w:rsid w:val="007860F8"/>
    <w:rsid w:val="00787F8E"/>
    <w:rsid w:val="00796C1A"/>
    <w:rsid w:val="007B46CB"/>
    <w:rsid w:val="007B5037"/>
    <w:rsid w:val="007D6996"/>
    <w:rsid w:val="00804277"/>
    <w:rsid w:val="00804E51"/>
    <w:rsid w:val="00806F6A"/>
    <w:rsid w:val="00820A9C"/>
    <w:rsid w:val="00826855"/>
    <w:rsid w:val="008324FB"/>
    <w:rsid w:val="008326CF"/>
    <w:rsid w:val="00850689"/>
    <w:rsid w:val="00856E66"/>
    <w:rsid w:val="00862A1E"/>
    <w:rsid w:val="00874EDE"/>
    <w:rsid w:val="00875E9F"/>
    <w:rsid w:val="00883780"/>
    <w:rsid w:val="00884D16"/>
    <w:rsid w:val="00885877"/>
    <w:rsid w:val="0089298A"/>
    <w:rsid w:val="008A3E64"/>
    <w:rsid w:val="008B6667"/>
    <w:rsid w:val="008C0906"/>
    <w:rsid w:val="008C0DB8"/>
    <w:rsid w:val="008C2A3A"/>
    <w:rsid w:val="008D3E5B"/>
    <w:rsid w:val="008E4C50"/>
    <w:rsid w:val="008F0B18"/>
    <w:rsid w:val="00911032"/>
    <w:rsid w:val="0091108F"/>
    <w:rsid w:val="00912B14"/>
    <w:rsid w:val="00917B6E"/>
    <w:rsid w:val="00930FAE"/>
    <w:rsid w:val="00933051"/>
    <w:rsid w:val="0093717E"/>
    <w:rsid w:val="00940238"/>
    <w:rsid w:val="00942FF6"/>
    <w:rsid w:val="009519D4"/>
    <w:rsid w:val="00965971"/>
    <w:rsid w:val="00997737"/>
    <w:rsid w:val="009A3627"/>
    <w:rsid w:val="009B0759"/>
    <w:rsid w:val="009C01A4"/>
    <w:rsid w:val="009D39A0"/>
    <w:rsid w:val="009D47FB"/>
    <w:rsid w:val="009D7A06"/>
    <w:rsid w:val="009E2CC3"/>
    <w:rsid w:val="009F14A5"/>
    <w:rsid w:val="00A01E4E"/>
    <w:rsid w:val="00A06F52"/>
    <w:rsid w:val="00A25115"/>
    <w:rsid w:val="00A33527"/>
    <w:rsid w:val="00A33931"/>
    <w:rsid w:val="00A37742"/>
    <w:rsid w:val="00A37A92"/>
    <w:rsid w:val="00A429ED"/>
    <w:rsid w:val="00A42A68"/>
    <w:rsid w:val="00A56153"/>
    <w:rsid w:val="00A662E0"/>
    <w:rsid w:val="00A734BD"/>
    <w:rsid w:val="00A8066C"/>
    <w:rsid w:val="00A84371"/>
    <w:rsid w:val="00A90022"/>
    <w:rsid w:val="00AA3F6C"/>
    <w:rsid w:val="00AB32AF"/>
    <w:rsid w:val="00AB5309"/>
    <w:rsid w:val="00AB6128"/>
    <w:rsid w:val="00AD0364"/>
    <w:rsid w:val="00AD3D59"/>
    <w:rsid w:val="00AD4CAB"/>
    <w:rsid w:val="00AD6131"/>
    <w:rsid w:val="00AD7277"/>
    <w:rsid w:val="00AE1689"/>
    <w:rsid w:val="00AE6D94"/>
    <w:rsid w:val="00AF7077"/>
    <w:rsid w:val="00B30105"/>
    <w:rsid w:val="00B42CEE"/>
    <w:rsid w:val="00B47568"/>
    <w:rsid w:val="00B50167"/>
    <w:rsid w:val="00B62C06"/>
    <w:rsid w:val="00B65855"/>
    <w:rsid w:val="00B81F8D"/>
    <w:rsid w:val="00B90195"/>
    <w:rsid w:val="00BB092B"/>
    <w:rsid w:val="00BC29C5"/>
    <w:rsid w:val="00BC377C"/>
    <w:rsid w:val="00BE1CFC"/>
    <w:rsid w:val="00BF0152"/>
    <w:rsid w:val="00BF3826"/>
    <w:rsid w:val="00C03BDA"/>
    <w:rsid w:val="00C13B6F"/>
    <w:rsid w:val="00C24366"/>
    <w:rsid w:val="00C24369"/>
    <w:rsid w:val="00C40414"/>
    <w:rsid w:val="00C421BC"/>
    <w:rsid w:val="00C4635B"/>
    <w:rsid w:val="00C4645D"/>
    <w:rsid w:val="00C56910"/>
    <w:rsid w:val="00C610AB"/>
    <w:rsid w:val="00C755CB"/>
    <w:rsid w:val="00C77EB2"/>
    <w:rsid w:val="00C81B14"/>
    <w:rsid w:val="00C90B8F"/>
    <w:rsid w:val="00CB2636"/>
    <w:rsid w:val="00CB3860"/>
    <w:rsid w:val="00CB387E"/>
    <w:rsid w:val="00CB5FB2"/>
    <w:rsid w:val="00CC0A22"/>
    <w:rsid w:val="00CC2CB6"/>
    <w:rsid w:val="00CC4EBB"/>
    <w:rsid w:val="00CC57BB"/>
    <w:rsid w:val="00CE2EA1"/>
    <w:rsid w:val="00CE4155"/>
    <w:rsid w:val="00CF517F"/>
    <w:rsid w:val="00CF5923"/>
    <w:rsid w:val="00D04E71"/>
    <w:rsid w:val="00D06804"/>
    <w:rsid w:val="00D10DA7"/>
    <w:rsid w:val="00D24F49"/>
    <w:rsid w:val="00D312B5"/>
    <w:rsid w:val="00D3796E"/>
    <w:rsid w:val="00D41848"/>
    <w:rsid w:val="00D44891"/>
    <w:rsid w:val="00D623E3"/>
    <w:rsid w:val="00D63F60"/>
    <w:rsid w:val="00D7401B"/>
    <w:rsid w:val="00D9139E"/>
    <w:rsid w:val="00D92827"/>
    <w:rsid w:val="00DA0A88"/>
    <w:rsid w:val="00DA19ED"/>
    <w:rsid w:val="00DA1A79"/>
    <w:rsid w:val="00DB1557"/>
    <w:rsid w:val="00DB29D7"/>
    <w:rsid w:val="00DB371F"/>
    <w:rsid w:val="00DE4B79"/>
    <w:rsid w:val="00DE6650"/>
    <w:rsid w:val="00DF4C82"/>
    <w:rsid w:val="00DF67E5"/>
    <w:rsid w:val="00E51838"/>
    <w:rsid w:val="00E674EF"/>
    <w:rsid w:val="00E702C4"/>
    <w:rsid w:val="00E73666"/>
    <w:rsid w:val="00E741E1"/>
    <w:rsid w:val="00E901F9"/>
    <w:rsid w:val="00E93526"/>
    <w:rsid w:val="00E948AC"/>
    <w:rsid w:val="00EA57C0"/>
    <w:rsid w:val="00EA7B2F"/>
    <w:rsid w:val="00EB122D"/>
    <w:rsid w:val="00EC3F00"/>
    <w:rsid w:val="00EF4EC9"/>
    <w:rsid w:val="00F04B79"/>
    <w:rsid w:val="00F16FAF"/>
    <w:rsid w:val="00F21E57"/>
    <w:rsid w:val="00F31B27"/>
    <w:rsid w:val="00F31CF5"/>
    <w:rsid w:val="00F446D8"/>
    <w:rsid w:val="00F5576D"/>
    <w:rsid w:val="00F64C72"/>
    <w:rsid w:val="00F74183"/>
    <w:rsid w:val="00F84361"/>
    <w:rsid w:val="00F912C6"/>
    <w:rsid w:val="00F9797A"/>
    <w:rsid w:val="00FA192A"/>
    <w:rsid w:val="00FB4695"/>
    <w:rsid w:val="00FB57B9"/>
    <w:rsid w:val="00FC33F4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2E5E"/>
  <w15:docId w15:val="{E278ABB4-EA05-4344-B9A3-6202CB8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8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3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60"/>
  </w:style>
  <w:style w:type="paragraph" w:styleId="Pidipagina">
    <w:name w:val="footer"/>
    <w:basedOn w:val="Normale"/>
    <w:link w:val="PidipaginaCarattere"/>
    <w:uiPriority w:val="99"/>
    <w:unhideWhenUsed/>
    <w:rsid w:val="00CB3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60"/>
  </w:style>
  <w:style w:type="character" w:styleId="Collegamentoipertestuale">
    <w:name w:val="Hyperlink"/>
    <w:basedOn w:val="Carpredefinitoparagrafo"/>
    <w:uiPriority w:val="99"/>
    <w:unhideWhenUsed/>
    <w:rsid w:val="001E73F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3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11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43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399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5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1045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01720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05866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77038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3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17739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7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9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1422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2734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51924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52196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0106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596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18B5B-3F3B-40E6-BF15-220D349F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Filomena Sara De Rosa</dc:creator>
  <cp:lastModifiedBy>Maurizio Maldera</cp:lastModifiedBy>
  <cp:revision>2</cp:revision>
  <cp:lastPrinted>2021-02-05T13:07:00Z</cp:lastPrinted>
  <dcterms:created xsi:type="dcterms:W3CDTF">2026-06-10T08:55:00Z</dcterms:created>
  <dcterms:modified xsi:type="dcterms:W3CDTF">2026-06-10T08:55:00Z</dcterms:modified>
</cp:coreProperties>
</file>